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C3" w:rsidRDefault="002B05CA" w:rsidP="003751DF">
      <w:pPr>
        <w:pStyle w:val="Title"/>
      </w:pPr>
      <w:r>
        <w:t xml:space="preserve">Pack 1776 </w:t>
      </w:r>
      <w:r w:rsidR="003751DF">
        <w:t>Scouting for Food</w:t>
      </w:r>
      <w:r>
        <w:t xml:space="preserve"> Procedures</w:t>
      </w:r>
    </w:p>
    <w:p w:rsidR="003751DF" w:rsidRDefault="003751DF" w:rsidP="003751DF">
      <w:pPr>
        <w:pStyle w:val="Heading1"/>
      </w:pPr>
      <w:r>
        <w:t>Overview</w:t>
      </w:r>
    </w:p>
    <w:p w:rsidR="0030146C" w:rsidRDefault="0030146C" w:rsidP="0030146C">
      <w:r w:rsidRPr="0030146C">
        <w:t>In the Law of the Pack, a cub scout </w:t>
      </w:r>
      <w:r w:rsidRPr="000C52CD">
        <w:rPr>
          <w:bCs/>
        </w:rPr>
        <w:t>gives good will</w:t>
      </w:r>
      <w:r w:rsidRPr="000C52CD">
        <w:t>.</w:t>
      </w:r>
      <w:r w:rsidRPr="0030146C">
        <w:t xml:space="preserve"> By participating in a Scouting for Food program, scouts come closer to fulfilling those words. </w:t>
      </w:r>
      <w:r>
        <w:t xml:space="preserve"> Every year in November, scouts from across the Mt. Diablo Silverado Council collect thousands of pounds of food for the Contra Costa Food Bank.</w:t>
      </w:r>
      <w:r w:rsidR="00BB56B6">
        <w:t xml:space="preserve">  Find out more about the program at the Council </w:t>
      </w:r>
      <w:hyperlink r:id="rId7" w:history="1">
        <w:r w:rsidR="00BB56B6" w:rsidRPr="00BB56B6">
          <w:rPr>
            <w:rStyle w:val="Hyperlink"/>
          </w:rPr>
          <w:t>website</w:t>
        </w:r>
      </w:hyperlink>
      <w:r w:rsidR="00BB56B6">
        <w:t>.</w:t>
      </w:r>
    </w:p>
    <w:p w:rsidR="003751DF" w:rsidRDefault="002B05CA" w:rsidP="003751DF">
      <w:pPr>
        <w:pStyle w:val="Heading1"/>
      </w:pPr>
      <w:bookmarkStart w:id="0" w:name="_GoBack"/>
      <w:bookmarkEnd w:id="0"/>
      <w:r>
        <w:t>Suggested</w:t>
      </w:r>
      <w:r w:rsidR="000835C4">
        <w:t xml:space="preserve"> Timeline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818"/>
        <w:gridCol w:w="7920"/>
      </w:tblGrid>
      <w:tr w:rsidR="000835C4" w:rsidRPr="00BB56B6" w:rsidTr="00EF2D3B">
        <w:tc>
          <w:tcPr>
            <w:tcW w:w="1818" w:type="dxa"/>
          </w:tcPr>
          <w:p w:rsidR="000835C4" w:rsidRPr="00BB56B6" w:rsidRDefault="000835C4" w:rsidP="000835C4">
            <w:pPr>
              <w:rPr>
                <w:b/>
              </w:rPr>
            </w:pPr>
            <w:r w:rsidRPr="00BB56B6">
              <w:rPr>
                <w:b/>
              </w:rPr>
              <w:t>Event</w:t>
            </w:r>
          </w:p>
        </w:tc>
        <w:tc>
          <w:tcPr>
            <w:tcW w:w="7920" w:type="dxa"/>
          </w:tcPr>
          <w:p w:rsidR="000835C4" w:rsidRPr="00BB56B6" w:rsidRDefault="000835C4" w:rsidP="000835C4">
            <w:pPr>
              <w:rPr>
                <w:b/>
              </w:rPr>
            </w:pPr>
            <w:r w:rsidRPr="00BB56B6">
              <w:rPr>
                <w:b/>
              </w:rPr>
              <w:t>Description</w:t>
            </w:r>
          </w:p>
        </w:tc>
      </w:tr>
      <w:tr w:rsidR="000835C4" w:rsidTr="00EF2D3B">
        <w:tc>
          <w:tcPr>
            <w:tcW w:w="1818" w:type="dxa"/>
          </w:tcPr>
          <w:p w:rsidR="00396590" w:rsidRDefault="000835C4" w:rsidP="000835C4">
            <w:r>
              <w:t>Early October</w:t>
            </w:r>
          </w:p>
        </w:tc>
        <w:tc>
          <w:tcPr>
            <w:tcW w:w="7920" w:type="dxa"/>
          </w:tcPr>
          <w:p w:rsidR="00952DD8" w:rsidRDefault="000835C4" w:rsidP="001F6707">
            <w:r>
              <w:t xml:space="preserve">Find out the date/time/location of the October </w:t>
            </w:r>
            <w:r w:rsidR="001F6707">
              <w:t xml:space="preserve">Meridian </w:t>
            </w:r>
            <w:r>
              <w:t xml:space="preserve">District Roundtable from the </w:t>
            </w:r>
            <w:r w:rsidR="001F6707">
              <w:t>October</w:t>
            </w:r>
            <w:r>
              <w:t xml:space="preserve"> </w:t>
            </w:r>
            <w:hyperlink r:id="rId8" w:history="1">
              <w:r w:rsidRPr="000835C4">
                <w:rPr>
                  <w:rStyle w:val="Hyperlink"/>
                </w:rPr>
                <w:t>Smoke Signals newsletter</w:t>
              </w:r>
            </w:hyperlink>
            <w:r>
              <w:t>.  There will usually be a sessi</w:t>
            </w:r>
            <w:r w:rsidR="001F6D05">
              <w:t>on covering Scouting for Food at</w:t>
            </w:r>
            <w:r>
              <w:t xml:space="preserve"> this roundtable.</w:t>
            </w:r>
            <w:r w:rsidR="00952DD8">
              <w:t xml:space="preserve">  </w:t>
            </w:r>
          </w:p>
          <w:p w:rsidR="00952DD8" w:rsidRDefault="00952DD8" w:rsidP="001F6707"/>
          <w:p w:rsidR="000835C4" w:rsidRPr="00952DD8" w:rsidRDefault="00952DD8" w:rsidP="00952DD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t xml:space="preserve">Notify MDSC SFF coordinator (usually </w:t>
            </w:r>
            <w:r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 Nichols, 997-</w:t>
            </w:r>
            <w:r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6470,</w:t>
            </w:r>
            <w:r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9" w:tgtFrame="_blank" w:history="1">
              <w:r>
                <w:rPr>
                  <w:rStyle w:val="Hyperlink"/>
                  <w:rFonts w:ascii="Arial" w:hAnsi="Arial" w:cs="Arial"/>
                  <w:color w:val="0065CC"/>
                  <w:sz w:val="20"/>
                  <w:szCs w:val="20"/>
                  <w:shd w:val="clear" w:color="auto" w:fill="FFFFFF"/>
                </w:rPr>
                <w:t>albert.nichols@comcast.net</w:t>
              </w:r>
            </w:hyperlink>
            <w:r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 to put you on the SFF contact list.</w:t>
            </w:r>
          </w:p>
        </w:tc>
      </w:tr>
      <w:tr w:rsidR="000835C4" w:rsidTr="00EF2D3B">
        <w:tc>
          <w:tcPr>
            <w:tcW w:w="1818" w:type="dxa"/>
          </w:tcPr>
          <w:p w:rsidR="00396590" w:rsidRDefault="000835C4" w:rsidP="009A0A31">
            <w:r>
              <w:t>Early October</w:t>
            </w:r>
          </w:p>
        </w:tc>
        <w:tc>
          <w:tcPr>
            <w:tcW w:w="7920" w:type="dxa"/>
          </w:tcPr>
          <w:p w:rsidR="000835C4" w:rsidRDefault="000835C4" w:rsidP="00B67C88">
            <w:r>
              <w:t>Notify Pack Committee to purchase Scouting for Food patches in advance.  These patches</w:t>
            </w:r>
            <w:r w:rsidR="001F6D05">
              <w:t xml:space="preserve"> sell out quickly since </w:t>
            </w:r>
            <w:r>
              <w:t xml:space="preserve">nearby troops and packs will </w:t>
            </w:r>
            <w:r w:rsidR="001F6D05">
              <w:t xml:space="preserve">all </w:t>
            </w:r>
            <w:r>
              <w:t>be purchasing at the same time.</w:t>
            </w:r>
            <w:r w:rsidR="001F6D05">
              <w:t xml:space="preserve">  Number of participants varies from year to year.  In 2010, 90% of Pack 1776 cubs </w:t>
            </w:r>
            <w:r w:rsidR="00B67C88">
              <w:t>earned this patch.  In general, getting patches for half the Pack will be a good start.</w:t>
            </w:r>
          </w:p>
        </w:tc>
      </w:tr>
      <w:tr w:rsidR="000835C4" w:rsidTr="00EF2D3B">
        <w:tc>
          <w:tcPr>
            <w:tcW w:w="1818" w:type="dxa"/>
          </w:tcPr>
          <w:p w:rsidR="000835C4" w:rsidRDefault="00EF2D3B" w:rsidP="000835C4">
            <w:r>
              <w:t>Late October</w:t>
            </w:r>
          </w:p>
          <w:p w:rsidR="00396590" w:rsidRDefault="00396590" w:rsidP="000835C4">
            <w:r>
              <w:t>(10/27</w:t>
            </w:r>
            <w:r w:rsidR="002B05CA">
              <w:t>/2011</w:t>
            </w:r>
            <w:r>
              <w:t>)</w:t>
            </w:r>
          </w:p>
        </w:tc>
        <w:tc>
          <w:tcPr>
            <w:tcW w:w="7920" w:type="dxa"/>
          </w:tcPr>
          <w:p w:rsidR="000835C4" w:rsidRDefault="00EF2D3B" w:rsidP="000835C4">
            <w:r>
              <w:t>Attend October District Roundtable.  This is usually held on the 4</w:t>
            </w:r>
            <w:r w:rsidRPr="00EF2D3B">
              <w:rPr>
                <w:vertAlign w:val="superscript"/>
              </w:rPr>
              <w:t>th</w:t>
            </w:r>
            <w:r>
              <w:t xml:space="preserve"> Thursday of October at the LDS Church on 5025 Crow Canyon Road.  (See </w:t>
            </w:r>
            <w:hyperlink w:anchor="_What_to_Expect" w:history="1">
              <w:r w:rsidRPr="00DA7A5B">
                <w:rPr>
                  <w:rStyle w:val="Hyperlink"/>
                </w:rPr>
                <w:t>What to expect at the</w:t>
              </w:r>
              <w:r w:rsidR="00DA7A5B" w:rsidRPr="00DA7A5B">
                <w:rPr>
                  <w:rStyle w:val="Hyperlink"/>
                </w:rPr>
                <w:t xml:space="preserve"> district</w:t>
              </w:r>
              <w:r w:rsidRPr="00DA7A5B">
                <w:rPr>
                  <w:rStyle w:val="Hyperlink"/>
                </w:rPr>
                <w:t xml:space="preserve"> roundtable</w:t>
              </w:r>
            </w:hyperlink>
            <w:r>
              <w:t>).</w:t>
            </w:r>
          </w:p>
        </w:tc>
      </w:tr>
      <w:tr w:rsidR="000835C4" w:rsidTr="00EF2D3B">
        <w:tc>
          <w:tcPr>
            <w:tcW w:w="1818" w:type="dxa"/>
          </w:tcPr>
          <w:p w:rsidR="000835C4" w:rsidRDefault="00EF2D3B" w:rsidP="000835C4">
            <w:r>
              <w:t>Late October</w:t>
            </w:r>
          </w:p>
          <w:p w:rsidR="00396590" w:rsidRDefault="00396590" w:rsidP="000835C4"/>
        </w:tc>
        <w:tc>
          <w:tcPr>
            <w:tcW w:w="7920" w:type="dxa"/>
          </w:tcPr>
          <w:p w:rsidR="00BD5764" w:rsidRDefault="00BD5764" w:rsidP="000835C4">
            <w:r>
              <w:t>PLANNING:</w:t>
            </w:r>
          </w:p>
          <w:p w:rsidR="000835C4" w:rsidRDefault="00F950E9" w:rsidP="000C2E47">
            <w:pPr>
              <w:pStyle w:val="ListParagraph"/>
              <w:numPr>
                <w:ilvl w:val="0"/>
                <w:numId w:val="10"/>
              </w:numPr>
            </w:pPr>
            <w:r>
              <w:t xml:space="preserve">With your map, </w:t>
            </w:r>
            <w:r w:rsidR="007C68E4">
              <w:t>divide</w:t>
            </w:r>
            <w:r w:rsidR="00332F55">
              <w:t xml:space="preserve"> assigned area among dens, taking into consideration</w:t>
            </w:r>
          </w:p>
          <w:p w:rsidR="00332F55" w:rsidRDefault="00332F55" w:rsidP="000C2E47">
            <w:pPr>
              <w:pStyle w:val="ListParagraph"/>
              <w:numPr>
                <w:ilvl w:val="1"/>
                <w:numId w:val="10"/>
              </w:numPr>
            </w:pPr>
            <w:r>
              <w:t>Den sizes (some dens are doubled the size of the others)</w:t>
            </w:r>
          </w:p>
          <w:p w:rsidR="00332F55" w:rsidRDefault="00332F55" w:rsidP="000C2E47">
            <w:pPr>
              <w:pStyle w:val="ListParagraph"/>
              <w:numPr>
                <w:ilvl w:val="1"/>
                <w:numId w:val="10"/>
              </w:numPr>
            </w:pPr>
            <w:r>
              <w:t>Cub ages (pick easier path for younger cubs)</w:t>
            </w:r>
          </w:p>
          <w:p w:rsidR="00332F55" w:rsidRDefault="00332F55" w:rsidP="000C2E47">
            <w:pPr>
              <w:pStyle w:val="ListParagraph"/>
              <w:numPr>
                <w:ilvl w:val="1"/>
                <w:numId w:val="10"/>
              </w:numPr>
            </w:pPr>
            <w:r>
              <w:t>Walking distance, etc.</w:t>
            </w:r>
          </w:p>
          <w:p w:rsidR="0053278B" w:rsidRDefault="0053278B" w:rsidP="000C2E47">
            <w:pPr>
              <w:pStyle w:val="ListParagraph"/>
              <w:numPr>
                <w:ilvl w:val="0"/>
                <w:numId w:val="10"/>
              </w:numPr>
            </w:pPr>
            <w:r>
              <w:t>Prepare printed / downloadable maps for den leaders.</w:t>
            </w:r>
          </w:p>
          <w:p w:rsidR="0053278B" w:rsidRDefault="0053278B" w:rsidP="000C2E47">
            <w:pPr>
              <w:pStyle w:val="ListParagraph"/>
              <w:numPr>
                <w:ilvl w:val="0"/>
                <w:numId w:val="10"/>
              </w:numPr>
            </w:pPr>
            <w:r>
              <w:t>Divide door tags and other material so they are ready for distribution at the committee meeting</w:t>
            </w:r>
            <w:r w:rsidR="00D90400">
              <w:t xml:space="preserve"> before SFF</w:t>
            </w:r>
            <w:r>
              <w:t>.</w:t>
            </w:r>
          </w:p>
          <w:p w:rsidR="00D15B45" w:rsidRDefault="004947B8" w:rsidP="000C2E47">
            <w:pPr>
              <w:pStyle w:val="ListParagraph"/>
              <w:numPr>
                <w:ilvl w:val="0"/>
                <w:numId w:val="10"/>
              </w:numPr>
            </w:pPr>
            <w:r>
              <w:t>Determine tag-drop-off days and time (use daylight hours for safety)</w:t>
            </w:r>
            <w:r w:rsidR="00D15B45">
              <w:t>.  Check Pack calendar for conflict</w:t>
            </w:r>
            <w:r w:rsidR="00D90400">
              <w:t>s (</w:t>
            </w:r>
            <w:proofErr w:type="spellStart"/>
            <w:r w:rsidR="00D90400">
              <w:t>eg</w:t>
            </w:r>
            <w:proofErr w:type="spellEnd"/>
            <w:r w:rsidR="00D90400">
              <w:t>. Fall camping)</w:t>
            </w:r>
            <w:r w:rsidR="00D15B45">
              <w:t>.  Shift days earlier if needed.</w:t>
            </w:r>
          </w:p>
          <w:p w:rsidR="004947B8" w:rsidRDefault="00D15B45" w:rsidP="000C2E47">
            <w:pPr>
              <w:pStyle w:val="ListParagraph"/>
              <w:numPr>
                <w:ilvl w:val="0"/>
                <w:numId w:val="10"/>
              </w:numPr>
            </w:pPr>
            <w:r>
              <w:t>Determine pickup day and time (our neighbors</w:t>
            </w:r>
            <w:r w:rsidR="004947B8">
              <w:t xml:space="preserve"> may wake up later on weekend morning</w:t>
            </w:r>
            <w:r w:rsidR="00C21F6D">
              <w:t xml:space="preserve"> and food may not be ready for pickup until a later time</w:t>
            </w:r>
            <w:r w:rsidR="004947B8">
              <w:t>)</w:t>
            </w:r>
            <w:r>
              <w:t>.</w:t>
            </w:r>
          </w:p>
          <w:p w:rsidR="00D15B45" w:rsidRDefault="00D15B45" w:rsidP="000C2E47">
            <w:pPr>
              <w:pStyle w:val="ListParagraph"/>
              <w:numPr>
                <w:ilvl w:val="0"/>
                <w:numId w:val="10"/>
              </w:numPr>
            </w:pPr>
            <w:r>
              <w:t>Prepare email(s) (</w:t>
            </w:r>
            <w:hyperlink w:anchor="_Sample_Message:_Safety" w:history="1">
              <w:r w:rsidRPr="00D15B45">
                <w:rPr>
                  <w:rStyle w:val="Hyperlink"/>
                </w:rPr>
                <w:t>sample</w:t>
              </w:r>
            </w:hyperlink>
            <w:r>
              <w:t>) to be sent to the Pack announcing start of SFF and safety (</w:t>
            </w:r>
            <w:hyperlink w:anchor="_Sample_Message:_Safety_1" w:history="1">
              <w:r w:rsidRPr="00D15B45">
                <w:rPr>
                  <w:rStyle w:val="Hyperlink"/>
                </w:rPr>
                <w:t>sample</w:t>
              </w:r>
            </w:hyperlink>
            <w:r>
              <w:t>).  These emails can be sent by the leaders on your behalf.</w:t>
            </w:r>
          </w:p>
          <w:p w:rsidR="000C2E47" w:rsidRDefault="000C2E47" w:rsidP="00E14100">
            <w:pPr>
              <w:pStyle w:val="ListParagraph"/>
              <w:numPr>
                <w:ilvl w:val="0"/>
                <w:numId w:val="10"/>
              </w:numPr>
            </w:pPr>
            <w:r>
              <w:t xml:space="preserve">Notify webmaster if </w:t>
            </w:r>
            <w:r w:rsidR="008C0919">
              <w:t xml:space="preserve">any message or </w:t>
            </w:r>
            <w:r>
              <w:t>map need to be online.</w:t>
            </w:r>
            <w:r w:rsidR="008C0919">
              <w:t xml:space="preserve">  SFF info from previous years can be found </w:t>
            </w:r>
            <w:hyperlink r:id="rId10" w:history="1">
              <w:r w:rsidR="008C0919" w:rsidRPr="008C0919">
                <w:rPr>
                  <w:rStyle w:val="Hyperlink"/>
                </w:rPr>
                <w:t>here</w:t>
              </w:r>
            </w:hyperlink>
            <w:r w:rsidR="008C0919">
              <w:t>.</w:t>
            </w:r>
          </w:p>
          <w:p w:rsidR="00683B51" w:rsidRDefault="00683B51" w:rsidP="00E14100">
            <w:pPr>
              <w:pStyle w:val="ListParagraph"/>
              <w:numPr>
                <w:ilvl w:val="0"/>
                <w:numId w:val="10"/>
              </w:numPr>
            </w:pPr>
            <w:r>
              <w:t xml:space="preserve">Consider promoting the event thru the weekly Coyote Connections.  Message needs to be submitted to school by Thursday prior to </w:t>
            </w:r>
            <w:r w:rsidR="00C21F6D">
              <w:t xml:space="preserve">publishing of </w:t>
            </w:r>
            <w:r>
              <w:t>the newsletter.  Check with Harriet at school office for detail.</w:t>
            </w:r>
          </w:p>
          <w:p w:rsidR="00D90400" w:rsidRDefault="00E15C9F" w:rsidP="00D90400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 xml:space="preserve">Determine if </w:t>
            </w:r>
            <w:r w:rsidR="00F950E9">
              <w:t>collected</w:t>
            </w:r>
            <w:r>
              <w:t xml:space="preserve"> food is to be delivered to the collection site by the den individually or together as a Pack.  In previous years, we consolidated the collection in front of the school and have one or two leaders</w:t>
            </w:r>
            <w:r w:rsidR="0050176B">
              <w:t xml:space="preserve"> dro</w:t>
            </w:r>
            <w:r>
              <w:t>ve them to the site.</w:t>
            </w:r>
          </w:p>
          <w:p w:rsidR="000C2E47" w:rsidRDefault="000C2E47" w:rsidP="00F950E9">
            <w:pPr>
              <w:pStyle w:val="ListParagraph"/>
              <w:numPr>
                <w:ilvl w:val="0"/>
                <w:numId w:val="10"/>
              </w:numPr>
            </w:pPr>
            <w:r>
              <w:t xml:space="preserve">Determine if breakfast is necessary on pickup day.  If so, </w:t>
            </w:r>
            <w:r w:rsidR="00F950E9">
              <w:t>find out budget from committee</w:t>
            </w:r>
            <w:r w:rsidR="00873115">
              <w:t>.</w:t>
            </w:r>
          </w:p>
          <w:p w:rsidR="00D90400" w:rsidRDefault="00683B51" w:rsidP="00F950E9">
            <w:pPr>
              <w:pStyle w:val="ListParagraph"/>
              <w:numPr>
                <w:ilvl w:val="0"/>
                <w:numId w:val="10"/>
              </w:numPr>
            </w:pPr>
            <w:r>
              <w:t>Get the list of families signed up to help in SFF from Committee Chair.  Delegate tasks as needed.</w:t>
            </w:r>
          </w:p>
        </w:tc>
      </w:tr>
      <w:tr w:rsidR="004161FF" w:rsidTr="00EF2D3B">
        <w:tc>
          <w:tcPr>
            <w:tcW w:w="1818" w:type="dxa"/>
          </w:tcPr>
          <w:p w:rsidR="00260661" w:rsidRDefault="00522B0C" w:rsidP="000835C4">
            <w:r>
              <w:lastRenderedPageBreak/>
              <w:t>11/1</w:t>
            </w:r>
            <w:r w:rsidR="002B05CA">
              <w:t>/2011</w:t>
            </w:r>
          </w:p>
        </w:tc>
        <w:tc>
          <w:tcPr>
            <w:tcW w:w="7920" w:type="dxa"/>
          </w:tcPr>
          <w:p w:rsidR="004161FF" w:rsidRDefault="00D90400" w:rsidP="002B05CA">
            <w:r>
              <w:t>A</w:t>
            </w:r>
            <w:r w:rsidR="00260661">
              <w:t>nnounc</w:t>
            </w:r>
            <w:r>
              <w:t xml:space="preserve">e start </w:t>
            </w:r>
            <w:r w:rsidR="005C03A6">
              <w:t>of SFF with Pack-wide email</w:t>
            </w:r>
            <w:r w:rsidR="002B05CA">
              <w:t xml:space="preserve"> and</w:t>
            </w:r>
            <w:r w:rsidR="005C03A6">
              <w:t xml:space="preserve"> </w:t>
            </w:r>
            <w:r>
              <w:t>web posting</w:t>
            </w:r>
            <w:r w:rsidR="005C03A6">
              <w:t xml:space="preserve">. </w:t>
            </w:r>
          </w:p>
        </w:tc>
      </w:tr>
      <w:tr w:rsidR="000835C4" w:rsidTr="00EF2D3B">
        <w:tc>
          <w:tcPr>
            <w:tcW w:w="1818" w:type="dxa"/>
          </w:tcPr>
          <w:p w:rsidR="000835C4" w:rsidRDefault="00EF2D3B" w:rsidP="000835C4">
            <w:r>
              <w:t>Early November</w:t>
            </w:r>
          </w:p>
          <w:p w:rsidR="00396590" w:rsidRDefault="00396590" w:rsidP="000835C4">
            <w:r>
              <w:t>(11/3</w:t>
            </w:r>
            <w:r w:rsidR="002B05CA">
              <w:t>/2011</w:t>
            </w:r>
            <w:r>
              <w:t>)</w:t>
            </w:r>
          </w:p>
        </w:tc>
        <w:tc>
          <w:tcPr>
            <w:tcW w:w="7920" w:type="dxa"/>
          </w:tcPr>
          <w:p w:rsidR="00332F55" w:rsidRDefault="00EF2D3B" w:rsidP="000835C4">
            <w:r>
              <w:t xml:space="preserve">Attend </w:t>
            </w:r>
            <w:r w:rsidR="00F950E9">
              <w:t xml:space="preserve">the </w:t>
            </w:r>
            <w:r>
              <w:t>November Pack Committee meeting</w:t>
            </w:r>
            <w:r w:rsidR="00332F55">
              <w:t xml:space="preserve"> and be prepared to</w:t>
            </w:r>
          </w:p>
          <w:p w:rsidR="00332F55" w:rsidRDefault="00332F55" w:rsidP="00332F55">
            <w:pPr>
              <w:pStyle w:val="ListParagraph"/>
              <w:numPr>
                <w:ilvl w:val="0"/>
                <w:numId w:val="9"/>
              </w:numPr>
            </w:pPr>
            <w:r>
              <w:t xml:space="preserve">Share </w:t>
            </w:r>
            <w:r w:rsidR="0053278B">
              <w:t>your plans</w:t>
            </w:r>
            <w:r>
              <w:t xml:space="preserve"> with den leaders</w:t>
            </w:r>
          </w:p>
          <w:p w:rsidR="00332F55" w:rsidRDefault="00332F55" w:rsidP="00332F55">
            <w:pPr>
              <w:pStyle w:val="ListParagraph"/>
              <w:numPr>
                <w:ilvl w:val="0"/>
                <w:numId w:val="9"/>
              </w:numPr>
            </w:pPr>
            <w:r>
              <w:t xml:space="preserve">Distribute </w:t>
            </w:r>
            <w:r w:rsidR="00D15B45">
              <w:t xml:space="preserve">instructions, </w:t>
            </w:r>
            <w:r>
              <w:t>map</w:t>
            </w:r>
            <w:r w:rsidR="00D15B45">
              <w:t>s</w:t>
            </w:r>
            <w:r>
              <w:t>, door tags, and other material to den leaders</w:t>
            </w:r>
            <w:r w:rsidR="00D15B45">
              <w:t>.  Den leaders/reps start coordinating scouts for assigned area.</w:t>
            </w:r>
          </w:p>
          <w:p w:rsidR="00152B3F" w:rsidRDefault="00152B3F" w:rsidP="00332F55">
            <w:pPr>
              <w:pStyle w:val="ListParagraph"/>
              <w:numPr>
                <w:ilvl w:val="0"/>
                <w:numId w:val="9"/>
              </w:numPr>
            </w:pPr>
            <w:r>
              <w:t>Request transportation help on pick up day</w:t>
            </w:r>
            <w:r w:rsidR="00D15B45">
              <w:t xml:space="preserve"> if needed</w:t>
            </w:r>
            <w:r>
              <w:t xml:space="preserve">.  </w:t>
            </w:r>
            <w:r w:rsidR="0053278B">
              <w:t>May</w:t>
            </w:r>
            <w:r>
              <w:t xml:space="preserve"> need multiple SUVs or trailer.</w:t>
            </w:r>
          </w:p>
          <w:p w:rsidR="000835C4" w:rsidRDefault="00332F55" w:rsidP="00BD5764">
            <w:pPr>
              <w:pStyle w:val="ListParagraph"/>
              <w:numPr>
                <w:ilvl w:val="0"/>
                <w:numId w:val="9"/>
              </w:numPr>
            </w:pPr>
            <w:r>
              <w:t>Notify webmaster if anything needs to be on the website</w:t>
            </w:r>
            <w:r w:rsidR="00D90400">
              <w:t>.</w:t>
            </w:r>
          </w:p>
        </w:tc>
      </w:tr>
      <w:tr w:rsidR="00522B0C" w:rsidRPr="00F56445" w:rsidTr="00EF2D3B">
        <w:tc>
          <w:tcPr>
            <w:tcW w:w="1818" w:type="dxa"/>
          </w:tcPr>
          <w:p w:rsidR="00522B0C" w:rsidRPr="00F56445" w:rsidRDefault="00522B0C" w:rsidP="00522B0C">
            <w:pPr>
              <w:rPr>
                <w:b/>
              </w:rPr>
            </w:pPr>
            <w:r w:rsidRPr="00F56445">
              <w:rPr>
                <w:b/>
              </w:rPr>
              <w:t xml:space="preserve">11/5 </w:t>
            </w:r>
            <w:r w:rsidR="00683B51">
              <w:rPr>
                <w:b/>
              </w:rPr>
              <w:t>–</w:t>
            </w:r>
            <w:r w:rsidRPr="00F56445">
              <w:rPr>
                <w:b/>
              </w:rPr>
              <w:t xml:space="preserve"> 13</w:t>
            </w:r>
            <w:r w:rsidR="00683B51">
              <w:rPr>
                <w:b/>
              </w:rPr>
              <w:t>/2011</w:t>
            </w:r>
          </w:p>
        </w:tc>
        <w:tc>
          <w:tcPr>
            <w:tcW w:w="7920" w:type="dxa"/>
          </w:tcPr>
          <w:p w:rsidR="00522B0C" w:rsidRPr="00F56445" w:rsidRDefault="00522B0C" w:rsidP="000835C4">
            <w:pPr>
              <w:rPr>
                <w:b/>
              </w:rPr>
            </w:pPr>
            <w:r w:rsidRPr="00F56445">
              <w:rPr>
                <w:b/>
              </w:rPr>
              <w:t>Scouts start distributing door tags in assigned area.</w:t>
            </w:r>
          </w:p>
        </w:tc>
      </w:tr>
      <w:tr w:rsidR="00C411E3" w:rsidTr="00EF2D3B">
        <w:tc>
          <w:tcPr>
            <w:tcW w:w="1818" w:type="dxa"/>
          </w:tcPr>
          <w:p w:rsidR="00C411E3" w:rsidRDefault="00C411E3" w:rsidP="000835C4">
            <w:r>
              <w:t>Early November</w:t>
            </w:r>
          </w:p>
        </w:tc>
        <w:tc>
          <w:tcPr>
            <w:tcW w:w="7920" w:type="dxa"/>
          </w:tcPr>
          <w:p w:rsidR="00C411E3" w:rsidRDefault="00C411E3" w:rsidP="0053278B">
            <w:r>
              <w:t xml:space="preserve">Arrange </w:t>
            </w:r>
            <w:r w:rsidR="0053278B">
              <w:t>delivery</w:t>
            </w:r>
            <w:r w:rsidR="005F28A6">
              <w:t xml:space="preserve"> team.  When and where to meet.  </w:t>
            </w:r>
            <w:r w:rsidR="0053278B">
              <w:t>When and w</w:t>
            </w:r>
            <w:r w:rsidR="005F28A6">
              <w:t>here to deliver collection.</w:t>
            </w:r>
          </w:p>
        </w:tc>
      </w:tr>
      <w:tr w:rsidR="005F28A6" w:rsidTr="00EF2D3B">
        <w:tc>
          <w:tcPr>
            <w:tcW w:w="1818" w:type="dxa"/>
          </w:tcPr>
          <w:p w:rsidR="005F28A6" w:rsidRDefault="005F28A6" w:rsidP="000835C4">
            <w:r>
              <w:t>Early November</w:t>
            </w:r>
          </w:p>
        </w:tc>
        <w:tc>
          <w:tcPr>
            <w:tcW w:w="7920" w:type="dxa"/>
          </w:tcPr>
          <w:p w:rsidR="005F28A6" w:rsidRDefault="005F28A6" w:rsidP="000835C4">
            <w:r>
              <w:t xml:space="preserve">Arrange breakfast if necessary.  </w:t>
            </w:r>
            <w:r w:rsidR="00E14910">
              <w:t xml:space="preserve">Arrange photographers if necessary.  </w:t>
            </w:r>
            <w:r>
              <w:t>Be prepared for rainy weather.</w:t>
            </w:r>
            <w:r w:rsidR="00C21F6D">
              <w:t xml:space="preserve">  The Pack has EZ-Ups for use if necessary.</w:t>
            </w:r>
          </w:p>
        </w:tc>
      </w:tr>
      <w:tr w:rsidR="000835C4" w:rsidRPr="00F56445" w:rsidTr="00EF2D3B">
        <w:tc>
          <w:tcPr>
            <w:tcW w:w="1818" w:type="dxa"/>
          </w:tcPr>
          <w:p w:rsidR="00396590" w:rsidRPr="00F56445" w:rsidRDefault="00AE607F" w:rsidP="000835C4">
            <w:pPr>
              <w:rPr>
                <w:b/>
              </w:rPr>
            </w:pPr>
            <w:r w:rsidRPr="00F56445">
              <w:rPr>
                <w:b/>
              </w:rPr>
              <w:t>11/19</w:t>
            </w:r>
            <w:r w:rsidR="00683B51">
              <w:rPr>
                <w:b/>
              </w:rPr>
              <w:t>/2011</w:t>
            </w:r>
          </w:p>
        </w:tc>
        <w:tc>
          <w:tcPr>
            <w:tcW w:w="7920" w:type="dxa"/>
          </w:tcPr>
          <w:p w:rsidR="0053278B" w:rsidRDefault="00332F55" w:rsidP="000835C4">
            <w:pPr>
              <w:rPr>
                <w:b/>
              </w:rPr>
            </w:pPr>
            <w:r w:rsidRPr="00F56445">
              <w:rPr>
                <w:b/>
              </w:rPr>
              <w:t>Scouting for Food – Collection</w:t>
            </w:r>
          </w:p>
          <w:p w:rsidR="00F073C4" w:rsidRDefault="00F073C4" w:rsidP="00F073C4">
            <w:pPr>
              <w:pStyle w:val="ListParagraph"/>
              <w:numPr>
                <w:ilvl w:val="0"/>
                <w:numId w:val="11"/>
              </w:numPr>
            </w:pPr>
            <w:r w:rsidRPr="00F073C4">
              <w:t xml:space="preserve">Scouts pick up donations at assigned area beginning </w:t>
            </w:r>
            <w:r w:rsidRPr="00F073C4">
              <w:rPr>
                <w:i/>
              </w:rPr>
              <w:t>&lt;time&gt;</w:t>
            </w:r>
            <w:r w:rsidRPr="00F073C4">
              <w:t xml:space="preserve">.  </w:t>
            </w:r>
          </w:p>
          <w:p w:rsidR="00F073C4" w:rsidRDefault="00F073C4" w:rsidP="00F073C4">
            <w:pPr>
              <w:pStyle w:val="ListParagraph"/>
              <w:numPr>
                <w:ilvl w:val="0"/>
                <w:numId w:val="11"/>
              </w:numPr>
            </w:pPr>
            <w:r w:rsidRPr="00F073C4">
              <w:t xml:space="preserve">Donations delivered to </w:t>
            </w:r>
            <w:r>
              <w:t>school front</w:t>
            </w:r>
            <w:r w:rsidRPr="00F073C4">
              <w:t xml:space="preserve"> by </w:t>
            </w:r>
            <w:r w:rsidRPr="00F073C4">
              <w:rPr>
                <w:i/>
              </w:rPr>
              <w:t>&lt;time&gt;</w:t>
            </w:r>
            <w:r w:rsidRPr="00F073C4">
              <w:t xml:space="preserve">.  </w:t>
            </w:r>
          </w:p>
          <w:p w:rsidR="00F073C4" w:rsidRDefault="00F073C4" w:rsidP="00F073C4">
            <w:pPr>
              <w:pStyle w:val="ListParagraph"/>
              <w:numPr>
                <w:ilvl w:val="0"/>
                <w:numId w:val="11"/>
              </w:numPr>
            </w:pPr>
            <w:r w:rsidRPr="00F073C4">
              <w:rPr>
                <w:i/>
              </w:rPr>
              <w:t>&lt;Names&gt;</w:t>
            </w:r>
            <w:r w:rsidRPr="00F073C4">
              <w:t xml:space="preserve"> to deliver donations to collection site in Danville.</w:t>
            </w:r>
          </w:p>
          <w:p w:rsidR="00F073C4" w:rsidRPr="00F073C4" w:rsidRDefault="00F073C4" w:rsidP="00F073C4">
            <w:pPr>
              <w:pStyle w:val="ListParagraph"/>
              <w:numPr>
                <w:ilvl w:val="0"/>
                <w:numId w:val="11"/>
              </w:numPr>
            </w:pPr>
            <w:r>
              <w:t>[optional] Reward cubs and families with healthy breakfast.</w:t>
            </w:r>
          </w:p>
        </w:tc>
      </w:tr>
      <w:tr w:rsidR="000835C4" w:rsidTr="00EF2D3B">
        <w:tc>
          <w:tcPr>
            <w:tcW w:w="1818" w:type="dxa"/>
          </w:tcPr>
          <w:p w:rsidR="000835C4" w:rsidRDefault="00332F55" w:rsidP="000835C4">
            <w:r>
              <w:t>Late November</w:t>
            </w:r>
          </w:p>
        </w:tc>
        <w:tc>
          <w:tcPr>
            <w:tcW w:w="7920" w:type="dxa"/>
          </w:tcPr>
          <w:p w:rsidR="00C411E3" w:rsidRDefault="00C411E3" w:rsidP="000835C4">
            <w:r>
              <w:t xml:space="preserve">Submit breakfast </w:t>
            </w:r>
            <w:r w:rsidR="00396590">
              <w:t>and any other receipts</w:t>
            </w:r>
            <w:r>
              <w:t xml:space="preserve"> to Treasurer for reimbursement.</w:t>
            </w:r>
          </w:p>
        </w:tc>
      </w:tr>
      <w:tr w:rsidR="00C72B55" w:rsidTr="00EF2D3B">
        <w:tc>
          <w:tcPr>
            <w:tcW w:w="1818" w:type="dxa"/>
          </w:tcPr>
          <w:p w:rsidR="00C72B55" w:rsidRDefault="00C72B55" w:rsidP="000835C4">
            <w:r>
              <w:t>Late November</w:t>
            </w:r>
          </w:p>
        </w:tc>
        <w:tc>
          <w:tcPr>
            <w:tcW w:w="7920" w:type="dxa"/>
          </w:tcPr>
          <w:p w:rsidR="00C72B55" w:rsidRDefault="00C72B55" w:rsidP="003B7B26">
            <w:r>
              <w:t xml:space="preserve">Gather name of participated scouts from den leaders.  Pass </w:t>
            </w:r>
            <w:r w:rsidR="003B7B26">
              <w:t>name</w:t>
            </w:r>
            <w:r>
              <w:t xml:space="preserve"> list to Awards Chair so patches can be distributed in December Committee or Pack meeting.</w:t>
            </w:r>
          </w:p>
        </w:tc>
      </w:tr>
      <w:tr w:rsidR="00124377" w:rsidTr="00EF2D3B">
        <w:tc>
          <w:tcPr>
            <w:tcW w:w="1818" w:type="dxa"/>
          </w:tcPr>
          <w:p w:rsidR="00124377" w:rsidRDefault="00124377" w:rsidP="000835C4">
            <w:r>
              <w:t>Late November</w:t>
            </w:r>
          </w:p>
        </w:tc>
        <w:tc>
          <w:tcPr>
            <w:tcW w:w="7920" w:type="dxa"/>
          </w:tcPr>
          <w:p w:rsidR="00BB56B6" w:rsidRDefault="00124377" w:rsidP="000835C4">
            <w:r>
              <w:t xml:space="preserve">Record service hours at </w:t>
            </w:r>
            <w:hyperlink r:id="rId11" w:history="1">
              <w:r w:rsidRPr="00124377">
                <w:rPr>
                  <w:rStyle w:val="Hyperlink"/>
                </w:rPr>
                <w:t>Good Turn for America</w:t>
              </w:r>
            </w:hyperlink>
            <w:r>
              <w:t xml:space="preserve">.  </w:t>
            </w:r>
          </w:p>
          <w:p w:rsidR="00124377" w:rsidRPr="00750B2F" w:rsidRDefault="00124377" w:rsidP="000835C4">
            <w:r>
              <w:t>Unit ID: 100041544, Unit Type: Pack, Local Unit Number: 1776</w:t>
            </w:r>
          </w:p>
        </w:tc>
      </w:tr>
      <w:tr w:rsidR="00750B2F" w:rsidTr="00EF2D3B">
        <w:tc>
          <w:tcPr>
            <w:tcW w:w="1818" w:type="dxa"/>
          </w:tcPr>
          <w:p w:rsidR="00750B2F" w:rsidRDefault="002B05CA" w:rsidP="000835C4">
            <w:r>
              <w:t>11/23/2011</w:t>
            </w:r>
          </w:p>
        </w:tc>
        <w:tc>
          <w:tcPr>
            <w:tcW w:w="7920" w:type="dxa"/>
          </w:tcPr>
          <w:p w:rsidR="00750B2F" w:rsidRDefault="00750B2F" w:rsidP="000835C4">
            <w:r w:rsidRPr="00750B2F">
              <w:t xml:space="preserve">SFF wrap-up </w:t>
            </w:r>
            <w:r w:rsidR="005C03A6">
              <w:t xml:space="preserve">message </w:t>
            </w:r>
            <w:r w:rsidRPr="00750B2F">
              <w:t xml:space="preserve">goes </w:t>
            </w:r>
            <w:r w:rsidR="005C03A6">
              <w:t xml:space="preserve">out and </w:t>
            </w:r>
            <w:r w:rsidRPr="00750B2F">
              <w:t>online, just in time for Thanksgiving</w:t>
            </w:r>
            <w:r>
              <w:t>.</w:t>
            </w:r>
          </w:p>
        </w:tc>
      </w:tr>
      <w:tr w:rsidR="00DA7A5B" w:rsidTr="00EF2D3B">
        <w:tc>
          <w:tcPr>
            <w:tcW w:w="1818" w:type="dxa"/>
          </w:tcPr>
          <w:p w:rsidR="00DA7A5B" w:rsidRDefault="00C411E3" w:rsidP="000835C4">
            <w:r>
              <w:t>Late November</w:t>
            </w:r>
          </w:p>
        </w:tc>
        <w:tc>
          <w:tcPr>
            <w:tcW w:w="7920" w:type="dxa"/>
          </w:tcPr>
          <w:p w:rsidR="00DA7A5B" w:rsidRDefault="002D7CB5" w:rsidP="00C21F6D">
            <w:r>
              <w:t>Update and i</w:t>
            </w:r>
            <w:r w:rsidR="00873115">
              <w:t>mprove</w:t>
            </w:r>
            <w:r w:rsidR="00C411E3">
              <w:t xml:space="preserve"> this document with new knowledge </w:t>
            </w:r>
            <w:r w:rsidR="00873115">
              <w:t>and</w:t>
            </w:r>
            <w:r w:rsidR="00C411E3">
              <w:t xml:space="preserve"> pass</w:t>
            </w:r>
            <w:r w:rsidR="00873115">
              <w:t xml:space="preserve"> it</w:t>
            </w:r>
            <w:r w:rsidR="00C411E3">
              <w:t xml:space="preserve"> on.</w:t>
            </w:r>
            <w:r w:rsidR="00017768">
              <w:t xml:space="preserve">  Notify webmaster to update document on website.</w:t>
            </w:r>
          </w:p>
        </w:tc>
      </w:tr>
    </w:tbl>
    <w:p w:rsidR="000835C4" w:rsidRDefault="00DA7A5B" w:rsidP="00DA7A5B">
      <w:pPr>
        <w:pStyle w:val="Heading1"/>
      </w:pPr>
      <w:bookmarkStart w:id="1" w:name="_What_to_Expect"/>
      <w:bookmarkEnd w:id="1"/>
      <w:r>
        <w:t>What to Expect at the District Roundtable</w:t>
      </w:r>
    </w:p>
    <w:p w:rsidR="00517E67" w:rsidRDefault="00517E67" w:rsidP="00517E67">
      <w:pPr>
        <w:pStyle w:val="ListParagraph"/>
        <w:numPr>
          <w:ilvl w:val="0"/>
          <w:numId w:val="8"/>
        </w:numPr>
      </w:pPr>
      <w:r>
        <w:t>You will receive</w:t>
      </w:r>
    </w:p>
    <w:p w:rsidR="00F950E9" w:rsidRDefault="00F950E9" w:rsidP="00F950E9">
      <w:pPr>
        <w:pStyle w:val="ListParagraph"/>
        <w:numPr>
          <w:ilvl w:val="1"/>
          <w:numId w:val="8"/>
        </w:numPr>
      </w:pPr>
      <w:r>
        <w:t>Scouting for Food instruction (</w:t>
      </w:r>
      <w:hyperlink r:id="rId12" w:history="1">
        <w:r w:rsidRPr="00F950E9">
          <w:rPr>
            <w:rStyle w:val="Hyperlink"/>
          </w:rPr>
          <w:t>sample</w:t>
        </w:r>
      </w:hyperlink>
      <w:r>
        <w:t>)</w:t>
      </w:r>
    </w:p>
    <w:p w:rsidR="00F950E9" w:rsidRDefault="00F950E9" w:rsidP="00517E67">
      <w:pPr>
        <w:pStyle w:val="ListParagraph"/>
        <w:numPr>
          <w:ilvl w:val="1"/>
          <w:numId w:val="8"/>
        </w:numPr>
      </w:pPr>
      <w:r>
        <w:t>Scouting for Food assignment (</w:t>
      </w:r>
      <w:hyperlink r:id="rId13" w:history="1">
        <w:r w:rsidRPr="009B2E80">
          <w:rPr>
            <w:rStyle w:val="Hyperlink"/>
          </w:rPr>
          <w:t>sample</w:t>
        </w:r>
      </w:hyperlink>
      <w:r>
        <w:t>)</w:t>
      </w:r>
    </w:p>
    <w:p w:rsidR="00517E67" w:rsidRDefault="00517E67" w:rsidP="00517E67">
      <w:pPr>
        <w:pStyle w:val="ListParagraph"/>
        <w:numPr>
          <w:ilvl w:val="1"/>
          <w:numId w:val="8"/>
        </w:numPr>
      </w:pPr>
      <w:r>
        <w:t>A map of the assigned area</w:t>
      </w:r>
    </w:p>
    <w:p w:rsidR="00517E67" w:rsidRDefault="00517E67" w:rsidP="00517E67">
      <w:pPr>
        <w:pStyle w:val="ListParagraph"/>
        <w:numPr>
          <w:ilvl w:val="1"/>
          <w:numId w:val="8"/>
        </w:numPr>
      </w:pPr>
      <w:r>
        <w:t xml:space="preserve">Door tags </w:t>
      </w:r>
      <w:r w:rsidR="00B140C0">
        <w:t>(</w:t>
      </w:r>
      <w:hyperlink r:id="rId14" w:history="1">
        <w:r w:rsidR="00B140C0" w:rsidRPr="00B140C0">
          <w:rPr>
            <w:rStyle w:val="Hyperlink"/>
          </w:rPr>
          <w:t>sample</w:t>
        </w:r>
      </w:hyperlink>
      <w:r w:rsidR="00B140C0">
        <w:t xml:space="preserve">) </w:t>
      </w:r>
      <w:r>
        <w:t>and any other necessary material for the food drive</w:t>
      </w:r>
    </w:p>
    <w:p w:rsidR="008E584E" w:rsidRDefault="00517E67" w:rsidP="008E584E">
      <w:pPr>
        <w:pStyle w:val="ListParagraph"/>
        <w:numPr>
          <w:ilvl w:val="0"/>
          <w:numId w:val="8"/>
        </w:numPr>
      </w:pPr>
      <w:r>
        <w:t>Usually, the Pack is paired with a Troop to work in the same area.  Y</w:t>
      </w:r>
      <w:r w:rsidR="004161FF">
        <w:t xml:space="preserve">ou will work with the Troop representative in dividing the effort within the designated area.  In previous years, the area is </w:t>
      </w:r>
      <w:r w:rsidR="004161FF">
        <w:lastRenderedPageBreak/>
        <w:t>spli</w:t>
      </w:r>
      <w:r w:rsidR="00B55B37">
        <w:t>t</w:t>
      </w:r>
      <w:r w:rsidR="004161FF">
        <w:t xml:space="preserve"> between the 2, with each group working independently.</w:t>
      </w:r>
      <w:r w:rsidR="00D90400">
        <w:t xml:space="preserve">  You can also arrange the Troop and Pack to work together.</w:t>
      </w:r>
    </w:p>
    <w:p w:rsidR="00533E88" w:rsidRPr="008E584E" w:rsidRDefault="00533E88" w:rsidP="008E584E">
      <w:pPr>
        <w:pStyle w:val="ListParagraph"/>
        <w:numPr>
          <w:ilvl w:val="0"/>
          <w:numId w:val="8"/>
        </w:numPr>
      </w:pPr>
      <w:r>
        <w:t>Check with the district to find out if knocking on doors on pickup day is recommended.  This was unclear last year.</w:t>
      </w:r>
    </w:p>
    <w:p w:rsidR="0075007A" w:rsidRDefault="0075007A" w:rsidP="005A3483">
      <w:pPr>
        <w:pStyle w:val="Heading1"/>
      </w:pPr>
      <w:bookmarkStart w:id="2" w:name="_Sample_Message:_Safety"/>
      <w:bookmarkStart w:id="3" w:name="_Sample_Message:_Scouting"/>
      <w:bookmarkEnd w:id="2"/>
      <w:bookmarkEnd w:id="3"/>
      <w:r>
        <w:t>Sample Message: Scouting for Food</w:t>
      </w:r>
    </w:p>
    <w:p w:rsidR="0075007A" w:rsidRPr="00073018" w:rsidRDefault="0075007A" w:rsidP="00873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073018">
        <w:rPr>
          <w:rFonts w:ascii="Arial" w:hAnsi="Arial" w:cs="Arial"/>
          <w:color w:val="000000"/>
          <w:sz w:val="18"/>
          <w:szCs w:val="18"/>
          <w:shd w:val="clear" w:color="auto" w:fill="FFFFFF"/>
        </w:rPr>
        <w:t>Pack 1776 families</w:t>
      </w:r>
      <w:proofErr w:type="gramStart"/>
      <w:r w:rsidRPr="00073018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proofErr w:type="gramEnd"/>
      <w:r w:rsidRPr="00073018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073018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More than</w:t>
      </w:r>
      <w:r w:rsidRPr="0007301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073018">
        <w:rPr>
          <w:rStyle w:val="Strong"/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ever</w:t>
      </w:r>
      <w:r w:rsidRPr="0007301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073018">
        <w:rPr>
          <w:rFonts w:ascii="Arial" w:hAnsi="Arial" w:cs="Arial"/>
          <w:color w:val="000000"/>
          <w:sz w:val="18"/>
          <w:szCs w:val="18"/>
          <w:shd w:val="clear" w:color="auto" w:fill="FFFFFF"/>
        </w:rPr>
        <w:t>before, our community needs us to "Do a Good Turn Daily"!</w:t>
      </w:r>
      <w:r w:rsidRPr="00073018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073018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Our pack will be participating in the Scouting for Food event which runs from November 13th-20th.  The goal is to place the Scouting for Food hangers on the front door knobs in our assigned area starting</w:t>
      </w:r>
      <w:r w:rsidRPr="0007301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073018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November 13th</w:t>
      </w:r>
      <w:r w:rsidRPr="00073018">
        <w:rPr>
          <w:rFonts w:ascii="Arial" w:hAnsi="Arial" w:cs="Arial"/>
          <w:color w:val="000000"/>
          <w:sz w:val="18"/>
          <w:szCs w:val="18"/>
          <w:shd w:val="clear" w:color="auto" w:fill="FFFFFF"/>
        </w:rPr>
        <w:t>.  We would then pick-up the donated items on</w:t>
      </w:r>
      <w:r w:rsidRPr="0007301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073018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November 20th</w:t>
      </w:r>
      <w:r w:rsidRPr="00073018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75007A" w:rsidRPr="00073018" w:rsidRDefault="0075007A" w:rsidP="00873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073018">
        <w:rPr>
          <w:rFonts w:ascii="Arial" w:hAnsi="Arial" w:cs="Arial"/>
          <w:color w:val="000000"/>
          <w:sz w:val="18"/>
          <w:szCs w:val="18"/>
          <w:shd w:val="clear" w:color="auto" w:fill="FFFFFF"/>
        </w:rPr>
        <w:t>Each Den</w:t>
      </w:r>
      <w:r w:rsidRPr="0007301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073018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must</w:t>
      </w:r>
      <w:r w:rsidRPr="00073018"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</w:t>
      </w:r>
      <w:r w:rsidRPr="00073018">
        <w:rPr>
          <w:rFonts w:ascii="Arial" w:hAnsi="Arial" w:cs="Arial"/>
          <w:color w:val="000000"/>
          <w:sz w:val="18"/>
          <w:szCs w:val="18"/>
          <w:shd w:val="clear" w:color="auto" w:fill="FFFFFF"/>
        </w:rPr>
        <w:t>assign a Den representative to pick up maps with high-lighted routes assigned to each Den and the door hangers. Please arrange to pick them up at the</w:t>
      </w:r>
      <w:r w:rsidRPr="0007301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073018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committee meeting this Thursday</w:t>
      </w:r>
      <w:r w:rsidRPr="00073018">
        <w:rPr>
          <w:rFonts w:ascii="Arial" w:hAnsi="Arial" w:cs="Arial"/>
          <w:color w:val="000000"/>
          <w:sz w:val="18"/>
          <w:szCs w:val="18"/>
          <w:shd w:val="clear" w:color="auto" w:fill="FFFFFF"/>
        </w:rPr>
        <w:t>. The Den Leaders will need to coordinate their Cub Scouts hanging the door hangers on or after Nov 13th</w:t>
      </w:r>
      <w:r w:rsidRPr="0007301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073018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before it gets dark</w:t>
      </w:r>
      <w:r w:rsidRPr="00073018">
        <w:rPr>
          <w:rFonts w:ascii="Arial" w:hAnsi="Arial" w:cs="Arial"/>
          <w:color w:val="000000"/>
          <w:sz w:val="18"/>
          <w:szCs w:val="18"/>
          <w:shd w:val="clear" w:color="auto" w:fill="FFFFFF"/>
        </w:rPr>
        <w:t>. The Dens will need to pick up the donations from their assigned routes after 9:00 am on Saturday November 20th and bring it to outside Coyote Creek School’s MPR between 10 AM and 11 AM.</w:t>
      </w:r>
    </w:p>
    <w:p w:rsidR="0075007A" w:rsidRPr="00073018" w:rsidRDefault="0075007A" w:rsidP="00873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073018">
        <w:rPr>
          <w:rFonts w:ascii="Arial" w:hAnsi="Arial" w:cs="Arial"/>
          <w:color w:val="000000"/>
          <w:sz w:val="18"/>
          <w:szCs w:val="18"/>
          <w:shd w:val="clear" w:color="auto" w:fill="FFFFFF"/>
        </w:rPr>
        <w:t>Den leaders should ensure that their den has representation and, at a minimum, arrange for collection of the high-lighted route maps and hangers.  The den leaders are responsible for coordinating and communicating their den's participation in this event.</w:t>
      </w:r>
    </w:p>
    <w:p w:rsidR="0075007A" w:rsidRPr="00073018" w:rsidRDefault="0075007A" w:rsidP="00873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073018">
        <w:rPr>
          <w:rFonts w:ascii="Arial" w:hAnsi="Arial" w:cs="Arial"/>
          <w:color w:val="000000"/>
          <w:sz w:val="18"/>
          <w:szCs w:val="18"/>
          <w:shd w:val="clear" w:color="auto" w:fill="FFFFFF"/>
        </w:rPr>
        <w:t>Attached is a document regarding the</w:t>
      </w:r>
      <w:r w:rsidRPr="0007301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073018">
        <w:rPr>
          <w:rStyle w:val="Strong"/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GENERAL</w:t>
      </w:r>
      <w:r w:rsidRPr="0007301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07301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event </w:t>
      </w:r>
      <w:proofErr w:type="gramStart"/>
      <w:r w:rsidRPr="00073018">
        <w:rPr>
          <w:rFonts w:ascii="Arial" w:hAnsi="Arial" w:cs="Arial"/>
          <w:color w:val="000000"/>
          <w:sz w:val="18"/>
          <w:szCs w:val="18"/>
          <w:shd w:val="clear" w:color="auto" w:fill="FFFFFF"/>
        </w:rPr>
        <w:t>information.</w:t>
      </w:r>
      <w:proofErr w:type="gramEnd"/>
      <w:r w:rsidRPr="0007301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(Details listed in this email take precedence.)</w:t>
      </w:r>
      <w:r w:rsidRPr="0007301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073018">
        <w:rPr>
          <w:rStyle w:val="Emphasis"/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A map of your assigned area will be given to you when the Den representatives get the door hangers.</w:t>
      </w:r>
      <w:r w:rsidRPr="00073018">
        <w:rPr>
          <w:rStyle w:val="Emphasis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07301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07301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Please address any questions regarding the event to </w:t>
      </w:r>
      <w:r w:rsidR="00D90400" w:rsidRPr="00073018">
        <w:rPr>
          <w:rFonts w:ascii="Arial" w:hAnsi="Arial" w:cs="Arial"/>
          <w:color w:val="000000"/>
          <w:sz w:val="18"/>
          <w:szCs w:val="18"/>
          <w:shd w:val="clear" w:color="auto" w:fill="FFFFFF"/>
        </w:rPr>
        <w:t>&lt;name&gt;</w:t>
      </w:r>
      <w:r w:rsidRPr="0007301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and cc: </w:t>
      </w:r>
      <w:proofErr w:type="spellStart"/>
      <w:r w:rsidRPr="00073018">
        <w:rPr>
          <w:rFonts w:ascii="Arial" w:hAnsi="Arial" w:cs="Arial"/>
          <w:color w:val="000000"/>
          <w:sz w:val="18"/>
          <w:szCs w:val="18"/>
          <w:shd w:val="clear" w:color="auto" w:fill="FFFFFF"/>
        </w:rPr>
        <w:t>Cubmaster</w:t>
      </w:r>
      <w:proofErr w:type="spellEnd"/>
      <w:r w:rsidRPr="0007301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D90400" w:rsidRPr="00073018">
        <w:rPr>
          <w:rFonts w:ascii="Arial" w:hAnsi="Arial" w:cs="Arial"/>
          <w:color w:val="000000"/>
          <w:sz w:val="18"/>
          <w:szCs w:val="18"/>
          <w:shd w:val="clear" w:color="auto" w:fill="FFFFFF"/>
        </w:rPr>
        <w:t>&lt;name&gt;</w:t>
      </w:r>
      <w:r w:rsidRPr="0007301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and Committee Chair </w:t>
      </w:r>
      <w:r w:rsidR="00D90400" w:rsidRPr="00073018">
        <w:rPr>
          <w:rFonts w:ascii="Arial" w:hAnsi="Arial" w:cs="Arial"/>
          <w:color w:val="000000"/>
          <w:sz w:val="18"/>
          <w:szCs w:val="18"/>
          <w:shd w:val="clear" w:color="auto" w:fill="FFFFFF"/>
        </w:rPr>
        <w:t>&lt;name&gt;</w:t>
      </w:r>
      <w:r w:rsidRPr="00073018">
        <w:rPr>
          <w:rFonts w:ascii="Arial" w:hAnsi="Arial" w:cs="Arial"/>
          <w:color w:val="000000"/>
          <w:sz w:val="18"/>
          <w:szCs w:val="18"/>
          <w:shd w:val="clear" w:color="auto" w:fill="FFFFFF"/>
        </w:rPr>
        <w:t>. </w:t>
      </w:r>
    </w:p>
    <w:p w:rsidR="0075007A" w:rsidRPr="00073018" w:rsidRDefault="0075007A" w:rsidP="00873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073018">
        <w:rPr>
          <w:rFonts w:ascii="Arial" w:hAnsi="Arial" w:cs="Arial"/>
          <w:color w:val="000000"/>
          <w:sz w:val="18"/>
          <w:szCs w:val="18"/>
          <w:shd w:val="clear" w:color="auto" w:fill="FFFFFF"/>
        </w:rPr>
        <w:t>Thanks!</w:t>
      </w:r>
    </w:p>
    <w:p w:rsidR="0075007A" w:rsidRPr="00073018" w:rsidRDefault="00D90400" w:rsidP="00873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073018">
        <w:rPr>
          <w:rFonts w:ascii="Arial" w:hAnsi="Arial" w:cs="Arial"/>
          <w:color w:val="000000"/>
          <w:sz w:val="18"/>
          <w:szCs w:val="18"/>
          <w:shd w:val="clear" w:color="auto" w:fill="FFFFFF"/>
        </w:rPr>
        <w:t>&lt;</w:t>
      </w:r>
      <w:proofErr w:type="gramStart"/>
      <w:r w:rsidRPr="00073018">
        <w:rPr>
          <w:rFonts w:ascii="Arial" w:hAnsi="Arial" w:cs="Arial"/>
          <w:color w:val="000000"/>
          <w:sz w:val="18"/>
          <w:szCs w:val="18"/>
          <w:shd w:val="clear" w:color="auto" w:fill="FFFFFF"/>
        </w:rPr>
        <w:t>name</w:t>
      </w:r>
      <w:proofErr w:type="gramEnd"/>
      <w:r w:rsidRPr="00073018">
        <w:rPr>
          <w:rFonts w:ascii="Arial" w:hAnsi="Arial" w:cs="Arial"/>
          <w:color w:val="000000"/>
          <w:sz w:val="18"/>
          <w:szCs w:val="18"/>
          <w:shd w:val="clear" w:color="auto" w:fill="FFFFFF"/>
        </w:rPr>
        <w:t>&gt; (&lt;email&gt;)</w:t>
      </w:r>
    </w:p>
    <w:p w:rsidR="000835C4" w:rsidRDefault="005A3483" w:rsidP="005A3483">
      <w:pPr>
        <w:pStyle w:val="Heading1"/>
      </w:pPr>
      <w:bookmarkStart w:id="4" w:name="_Sample_Message:_Safety_1"/>
      <w:bookmarkEnd w:id="4"/>
      <w:r>
        <w:t>Sample Message: Safety Info</w:t>
      </w:r>
    </w:p>
    <w:p w:rsidR="00BB56B6" w:rsidRPr="00BB56B6" w:rsidRDefault="005A3483" w:rsidP="00073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It is always our Pack’s goal to accomplish the food drive successfully BUT NOT at the expense of the safety of our kids. Therefore, ALL DEN LEADERS MUST: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1. Ensure that the drop off and pick up schedule is coordinated very well among its members and that there is enough participation otherwise it should be re-scheduled on a different day. Scouts may NOT go solo.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2. Scouts are NEVER allowed to distribute the hangers alone or without adult supervision. Parents should have all scouts in view at all times. If a parent should leave the distribution or pick up for any reason, he or she should be responsible for assigning the supervision of the scouts to another parent ahead of time.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3. Scouts are NOT to enter a donor’s residence.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4. If there are gated communities in your area, please contact the HOA to obtain permission to distribute and collect in their area.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5. If there is confusion with the boundaries, we encourage that you talk to the den leader whom you are </w:t>
      </w: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sharing the boundaries with to avoid duplication.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Maps are now available on the Pack website.   The hangers will be distributed to den representatives at the committee meeting tomorrow.  Please direct any questions to</w:t>
      </w:r>
      <w:r w:rsidR="00D90400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&lt;email&gt;</w:t>
      </w: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cc-</w:t>
      </w:r>
      <w:proofErr w:type="spellStart"/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ing</w:t>
      </w:r>
      <w:proofErr w:type="spellEnd"/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Cubmaster</w:t>
      </w:r>
      <w:proofErr w:type="spellEnd"/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D90400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&lt;name&gt;</w:t>
      </w: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and Committee Chair </w:t>
      </w:r>
      <w:r w:rsidR="00D90400"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&lt;name&gt;</w:t>
      </w: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Thank You!!</w:t>
      </w:r>
    </w:p>
    <w:sectPr w:rsidR="00BB56B6" w:rsidRPr="00BB56B6" w:rsidSect="00780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181F"/>
    <w:multiLevelType w:val="hybridMultilevel"/>
    <w:tmpl w:val="2938A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E2362"/>
    <w:multiLevelType w:val="hybridMultilevel"/>
    <w:tmpl w:val="DC4C1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B19C6"/>
    <w:multiLevelType w:val="hybridMultilevel"/>
    <w:tmpl w:val="E60E525A"/>
    <w:lvl w:ilvl="0" w:tplc="AC44535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66EF4"/>
    <w:multiLevelType w:val="hybridMultilevel"/>
    <w:tmpl w:val="18C6C982"/>
    <w:lvl w:ilvl="0" w:tplc="B61A9D98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C69AD"/>
    <w:multiLevelType w:val="hybridMultilevel"/>
    <w:tmpl w:val="09567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B0B7A"/>
    <w:multiLevelType w:val="hybridMultilevel"/>
    <w:tmpl w:val="0A5E04E4"/>
    <w:lvl w:ilvl="0" w:tplc="DF7C3AB0">
      <w:start w:val="1"/>
      <w:numFmt w:val="decimal"/>
      <w:pStyle w:val="Style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B50D8"/>
    <w:multiLevelType w:val="hybridMultilevel"/>
    <w:tmpl w:val="7266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5"/>
  </w:num>
  <w:num w:numId="4">
    <w:abstractNumId w:val="2"/>
  </w:num>
  <w:num w:numId="5">
    <w:abstractNumId w:val="3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DF"/>
    <w:rsid w:val="00017768"/>
    <w:rsid w:val="00073018"/>
    <w:rsid w:val="000835C4"/>
    <w:rsid w:val="000C2E47"/>
    <w:rsid w:val="000C52CD"/>
    <w:rsid w:val="00124377"/>
    <w:rsid w:val="00136819"/>
    <w:rsid w:val="00152B3F"/>
    <w:rsid w:val="001F6707"/>
    <w:rsid w:val="001F6D05"/>
    <w:rsid w:val="00252CA0"/>
    <w:rsid w:val="00260661"/>
    <w:rsid w:val="002B05CA"/>
    <w:rsid w:val="002D7CB5"/>
    <w:rsid w:val="0030146C"/>
    <w:rsid w:val="00332F55"/>
    <w:rsid w:val="003431E9"/>
    <w:rsid w:val="003751DF"/>
    <w:rsid w:val="00396590"/>
    <w:rsid w:val="003B7B26"/>
    <w:rsid w:val="004161FF"/>
    <w:rsid w:val="0045269D"/>
    <w:rsid w:val="004947B8"/>
    <w:rsid w:val="0050176B"/>
    <w:rsid w:val="00517E67"/>
    <w:rsid w:val="00522B0C"/>
    <w:rsid w:val="00524974"/>
    <w:rsid w:val="0053278B"/>
    <w:rsid w:val="00533E88"/>
    <w:rsid w:val="00594BB0"/>
    <w:rsid w:val="005A3483"/>
    <w:rsid w:val="005C03A6"/>
    <w:rsid w:val="005F28A6"/>
    <w:rsid w:val="00683B51"/>
    <w:rsid w:val="006B35CC"/>
    <w:rsid w:val="006D73C6"/>
    <w:rsid w:val="0075007A"/>
    <w:rsid w:val="00750B2F"/>
    <w:rsid w:val="007809C3"/>
    <w:rsid w:val="00780E50"/>
    <w:rsid w:val="007C68E4"/>
    <w:rsid w:val="00873115"/>
    <w:rsid w:val="008C0919"/>
    <w:rsid w:val="008E584E"/>
    <w:rsid w:val="00952DD8"/>
    <w:rsid w:val="00983F92"/>
    <w:rsid w:val="009A0A31"/>
    <w:rsid w:val="009A3BCE"/>
    <w:rsid w:val="009B2E80"/>
    <w:rsid w:val="00A73798"/>
    <w:rsid w:val="00AE607F"/>
    <w:rsid w:val="00AF7956"/>
    <w:rsid w:val="00B11384"/>
    <w:rsid w:val="00B140C0"/>
    <w:rsid w:val="00B16E40"/>
    <w:rsid w:val="00B55B37"/>
    <w:rsid w:val="00B67C88"/>
    <w:rsid w:val="00BA3055"/>
    <w:rsid w:val="00BB56B6"/>
    <w:rsid w:val="00BD5764"/>
    <w:rsid w:val="00BE4598"/>
    <w:rsid w:val="00C21F6D"/>
    <w:rsid w:val="00C411E3"/>
    <w:rsid w:val="00C72B55"/>
    <w:rsid w:val="00D15B45"/>
    <w:rsid w:val="00D90400"/>
    <w:rsid w:val="00DA7A5B"/>
    <w:rsid w:val="00E14100"/>
    <w:rsid w:val="00E14910"/>
    <w:rsid w:val="00E15C9F"/>
    <w:rsid w:val="00EA3A4C"/>
    <w:rsid w:val="00EF2D3B"/>
    <w:rsid w:val="00F073C4"/>
    <w:rsid w:val="00F56445"/>
    <w:rsid w:val="00F950E9"/>
    <w:rsid w:val="00FE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3BCE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9A3BCE"/>
    <w:pPr>
      <w:keepNext/>
      <w:keepLines/>
      <w:numPr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qFormat/>
    <w:rsid w:val="009A3BCE"/>
    <w:pPr>
      <w:suppressAutoHyphens/>
      <w:spacing w:after="0" w:line="240" w:lineRule="auto"/>
      <w:ind w:left="720"/>
    </w:pPr>
    <w:rPr>
      <w:rFonts w:ascii="Courier New" w:eastAsia="SimSun" w:hAnsi="Courier New" w:cs="Times New Roman"/>
      <w:sz w:val="18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9A3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3BC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B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3BCE"/>
    <w:pPr>
      <w:spacing w:after="0" w:line="240" w:lineRule="auto"/>
    </w:pPr>
  </w:style>
  <w:style w:type="paragraph" w:customStyle="1" w:styleId="Style1">
    <w:name w:val="Style1"/>
    <w:basedOn w:val="Heading1"/>
    <w:qFormat/>
    <w:rsid w:val="009A3BCE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A3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751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51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83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35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61F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A3483"/>
  </w:style>
  <w:style w:type="character" w:customStyle="1" w:styleId="apple-converted-space">
    <w:name w:val="apple-converted-space"/>
    <w:basedOn w:val="DefaultParagraphFont"/>
    <w:rsid w:val="005A3483"/>
  </w:style>
  <w:style w:type="character" w:styleId="Strong">
    <w:name w:val="Strong"/>
    <w:basedOn w:val="DefaultParagraphFont"/>
    <w:uiPriority w:val="22"/>
    <w:qFormat/>
    <w:rsid w:val="0075007A"/>
    <w:rPr>
      <w:b/>
      <w:bCs/>
    </w:rPr>
  </w:style>
  <w:style w:type="character" w:styleId="Emphasis">
    <w:name w:val="Emphasis"/>
    <w:basedOn w:val="DefaultParagraphFont"/>
    <w:uiPriority w:val="20"/>
    <w:qFormat/>
    <w:rsid w:val="0075007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D7C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3BCE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9A3BCE"/>
    <w:pPr>
      <w:keepNext/>
      <w:keepLines/>
      <w:numPr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qFormat/>
    <w:rsid w:val="009A3BCE"/>
    <w:pPr>
      <w:suppressAutoHyphens/>
      <w:spacing w:after="0" w:line="240" w:lineRule="auto"/>
      <w:ind w:left="720"/>
    </w:pPr>
    <w:rPr>
      <w:rFonts w:ascii="Courier New" w:eastAsia="SimSun" w:hAnsi="Courier New" w:cs="Times New Roman"/>
      <w:sz w:val="18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9A3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3BC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B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3BCE"/>
    <w:pPr>
      <w:spacing w:after="0" w:line="240" w:lineRule="auto"/>
    </w:pPr>
  </w:style>
  <w:style w:type="paragraph" w:customStyle="1" w:styleId="Style1">
    <w:name w:val="Style1"/>
    <w:basedOn w:val="Heading1"/>
    <w:qFormat/>
    <w:rsid w:val="009A3BCE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A3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751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51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83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35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61F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A3483"/>
  </w:style>
  <w:style w:type="character" w:customStyle="1" w:styleId="apple-converted-space">
    <w:name w:val="apple-converted-space"/>
    <w:basedOn w:val="DefaultParagraphFont"/>
    <w:rsid w:val="005A3483"/>
  </w:style>
  <w:style w:type="character" w:styleId="Strong">
    <w:name w:val="Strong"/>
    <w:basedOn w:val="DefaultParagraphFont"/>
    <w:uiPriority w:val="22"/>
    <w:qFormat/>
    <w:rsid w:val="0075007A"/>
    <w:rPr>
      <w:b/>
      <w:bCs/>
    </w:rPr>
  </w:style>
  <w:style w:type="character" w:styleId="Emphasis">
    <w:name w:val="Emphasis"/>
    <w:basedOn w:val="DefaultParagraphFont"/>
    <w:uiPriority w:val="20"/>
    <w:qFormat/>
    <w:rsid w:val="0075007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D7C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4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a-mdsc.org/resources/smokesignals/index.php" TargetMode="External"/><Relationship Id="rId13" Type="http://schemas.openxmlformats.org/officeDocument/2006/relationships/hyperlink" Target="http://www.pack1776.com/wp-content/uploads/2011/09/2010-Scouting-for-Food-Assignments.jp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sa-mdsc.org/activities/food.php" TargetMode="External"/><Relationship Id="rId12" Type="http://schemas.openxmlformats.org/officeDocument/2006/relationships/hyperlink" Target="http://www.pack1776.com/wp-content/uploads/2011/09/Scouting-for-Food-Instruction-10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outnet.scouting.org/gtfa/ui/security/login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ck1776.com/posts/tag/scouting-for-food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bert.nichols@comcast.net" TargetMode="External"/><Relationship Id="rId14" Type="http://schemas.openxmlformats.org/officeDocument/2006/relationships/hyperlink" Target="http://www.pack1776.com/wp-content/uploads/2010/11/sff2010-394x1024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303F1-2DE6-4F78-9E9D-7B4B529C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Scouting for Food</vt:lpstr>
    </vt:vector>
  </TitlesOfParts>
  <Company>Pack 1776</Company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Scouting for Food</dc:title>
  <dc:subject>Scouting for Food</dc:subject>
  <dc:creator>Stella Lei</dc:creator>
  <cp:lastModifiedBy>stella</cp:lastModifiedBy>
  <cp:revision>7</cp:revision>
  <cp:lastPrinted>2011-10-01T17:27:00Z</cp:lastPrinted>
  <dcterms:created xsi:type="dcterms:W3CDTF">2011-10-01T17:26:00Z</dcterms:created>
  <dcterms:modified xsi:type="dcterms:W3CDTF">2011-10-01T18:43:00Z</dcterms:modified>
  <cp:category>Event Planning</cp:category>
</cp:coreProperties>
</file>